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Datasektionens Allmänna Schack Ensemble Policysamling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Faställd XXXX-XX-XX av styrelsen</w:t>
      </w:r>
      <w:r w:rsidDel="00000000" w:rsidR="00000000" w:rsidRPr="00000000">
        <w:rPr/>
        <w:drawing>
          <wp:anchor allowOverlap="1" behindDoc="0" distB="342900" distT="342900" distL="342900" distR="3429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1099069</wp:posOffset>
            </wp:positionV>
            <wp:extent cx="5843588" cy="5727104"/>
            <wp:effectExtent b="0" l="0" r="0" t="0"/>
            <wp:wrapTopAndBottom distB="342900" distT="3429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43588" cy="57271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widowControl w:val="0"/>
        <w:spacing w:after="0" w:before="290.816650390625" w:line="240" w:lineRule="auto"/>
        <w:ind w:left="0" w:firstLine="0"/>
        <w:rPr>
          <w:rFonts w:ascii="Times New Roman" w:cs="Times New Roman" w:eastAsia="Times New Roman" w:hAnsi="Times New Roman"/>
          <w:color w:val="bf9000"/>
          <w:sz w:val="40"/>
          <w:szCs w:val="40"/>
        </w:rPr>
      </w:pPr>
      <w:bookmarkStart w:colFirst="0" w:colLast="0" w:name="_jin0t54cxqz3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widowControl w:val="0"/>
        <w:spacing w:after="0" w:before="290.816650390625" w:line="240" w:lineRule="auto"/>
        <w:ind w:left="10.22003173828125" w:firstLine="0"/>
        <w:rPr>
          <w:rFonts w:ascii="Times New Roman" w:cs="Times New Roman" w:eastAsia="Times New Roman" w:hAnsi="Times New Roman"/>
          <w:color w:val="bf9000"/>
          <w:sz w:val="40"/>
          <w:szCs w:val="40"/>
        </w:rPr>
      </w:pPr>
      <w:bookmarkStart w:colFirst="0" w:colLast="0" w:name="_b1z81famlnb6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widowControl w:val="0"/>
        <w:spacing w:after="0" w:before="290.816650390625" w:line="240" w:lineRule="auto"/>
        <w:ind w:left="10.22003173828125" w:firstLine="0"/>
        <w:rPr/>
      </w:pPr>
      <w:bookmarkStart w:colFirst="0" w:colLast="0" w:name="_v9jwz7zvdbv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bf9000"/>
          <w:sz w:val="40"/>
          <w:szCs w:val="40"/>
          <w:rtl w:val="0"/>
        </w:rPr>
        <w:t xml:space="preserve">Innehåll </w:t>
      </w: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6">
          <w:pPr>
            <w:tabs>
              <w:tab w:val="right" w:leader="none" w:pos="9025.511811023624"/>
            </w:tabs>
            <w:spacing w:after="80" w:before="200" w:line="240" w:lineRule="auto"/>
            <w:ind w:left="0" w:firstLine="0"/>
            <w:rPr/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m8cl051ba6w8">
            <w:r w:rsidDel="00000000" w:rsidR="00000000" w:rsidRPr="00000000">
              <w:rPr>
                <w:b w:val="1"/>
                <w:rtl w:val="0"/>
              </w:rPr>
              <w:t xml:space="preserve">§1. Definitioner</w:t>
            </w:r>
          </w:hyperlink>
          <w:r w:rsidDel="00000000" w:rsidR="00000000" w:rsidRPr="00000000">
            <w:rPr>
              <w:b w:val="1"/>
              <w:color w:val="bf9000"/>
              <w:rtl w:val="0"/>
            </w:rPr>
            <w:tab/>
          </w:r>
          <w:r w:rsidDel="00000000" w:rsidR="00000000" w:rsidRPr="00000000">
            <w:fldChar w:fldCharType="begin"/>
            <w:instrText xml:space="preserve"> PAGEREF _m8cl051ba6w8 \h </w:instrText>
            <w:fldChar w:fldCharType="separate"/>
          </w:r>
          <w:r w:rsidDel="00000000" w:rsidR="00000000" w:rsidRPr="00000000">
            <w:rPr>
              <w:b w:val="1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widowControl w:val="0"/>
        <w:spacing w:after="0" w:before="0" w:line="240" w:lineRule="auto"/>
        <w:ind w:left="0" w:firstLine="0"/>
        <w:rPr>
          <w:rFonts w:ascii="Times New Roman" w:cs="Times New Roman" w:eastAsia="Times New Roman" w:hAnsi="Times New Roman"/>
          <w:b w:val="1"/>
          <w:color w:val="bf9000"/>
        </w:rPr>
      </w:pPr>
      <w:bookmarkStart w:colFirst="0" w:colLast="0" w:name="_j9497qqf3zw5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widowControl w:val="0"/>
        <w:spacing w:after="0" w:before="0" w:line="240" w:lineRule="auto"/>
        <w:ind w:left="0" w:firstLine="0"/>
        <w:rPr>
          <w:rFonts w:ascii="Times New Roman" w:cs="Times New Roman" w:eastAsia="Times New Roman" w:hAnsi="Times New Roman"/>
          <w:b w:val="1"/>
          <w:color w:val="bf9000"/>
        </w:rPr>
      </w:pPr>
      <w:bookmarkStart w:colFirst="0" w:colLast="0" w:name="_m8cl051ba6w8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color w:val="bf9000"/>
          <w:rtl w:val="0"/>
        </w:rPr>
        <w:t xml:space="preserve">§1. Definitioner</w:t>
      </w:r>
    </w:p>
    <w:p w:rsidR="00000000" w:rsidDel="00000000" w:rsidP="00000000" w:rsidRDefault="00000000" w:rsidRPr="00000000" w14:paraId="0000000A">
      <w:pPr>
        <w:widowControl w:val="0"/>
        <w:spacing w:before="194.107666015625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Definitioner för förtydligande av meningar och fraser från stadgar och reglemente.</w:t>
      </w:r>
    </w:p>
    <w:p w:rsidR="00000000" w:rsidDel="00000000" w:rsidP="00000000" w:rsidRDefault="00000000" w:rsidRPr="00000000" w14:paraId="0000000B">
      <w:pPr>
        <w:widowControl w:val="0"/>
        <w:spacing w:before="194.107666015625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spacing w:after="0" w:afterAutospacing="0" w:before="194.107666015625" w:line="240" w:lineRule="auto"/>
        <w:ind w:left="720" w:hanging="36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Aktiv medlem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 aktiv medlem är en person som först och främst är en medlem i DASE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För att bli definierad som en aktiv medlem måste hen varit med på föregående medlemsmöte. Det gäller för både års/föreningsmöten.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before="0" w:beforeAutospacing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 är automatiskt definierad som aktiv medlem om man är med i styret.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ind w:left="0" w:firstLine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ind w:left="0" w:firstLine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ind w:left="0" w:firstLine="0"/>
      <w:jc w:val="right"/>
      <w:rPr/>
    </w:pPr>
    <w:r w:rsidDel="00000000" w:rsidR="00000000" w:rsidRPr="00000000">
      <w:rPr>
        <w:rtl w:val="0"/>
      </w:rPr>
      <w:t xml:space="preserve">DASE Policysamling</w:t>
    </w:r>
  </w:p>
  <w:p w:rsidR="00000000" w:rsidDel="00000000" w:rsidP="00000000" w:rsidRDefault="00000000" w:rsidRPr="00000000" w14:paraId="00000014">
    <w:pPr>
      <w:ind w:left="0" w:firstLine="0"/>
      <w:jc w:val="right"/>
      <w:rPr/>
    </w:pPr>
    <w:r w:rsidDel="00000000" w:rsidR="00000000" w:rsidRPr="00000000">
      <w:rPr>
        <w:rtl w:val="0"/>
      </w:rPr>
      <w:t xml:space="preserve">Framställd XXXX-XX-XX av styrelsen</w:t>
    </w:r>
  </w:p>
  <w:p w:rsidR="00000000" w:rsidDel="00000000" w:rsidP="00000000" w:rsidRDefault="00000000" w:rsidRPr="00000000" w14:paraId="00000015">
    <w:pPr>
      <w:ind w:left="0" w:firstLine="0"/>
      <w:jc w:val="right"/>
      <w:rPr>
        <w:rFonts w:ascii="Open Sans" w:cs="Open Sans" w:eastAsia="Open Sans" w:hAnsi="Open Sans"/>
      </w:rPr>
    </w:pPr>
    <w:r w:rsidDel="00000000" w:rsidR="00000000" w:rsidRPr="00000000">
      <w:rPr>
        <w:rFonts w:ascii="Open Sans" w:cs="Open Sans" w:eastAsia="Open Sans" w:hAnsi="Open Sans"/>
        <w:rtl w:val="0"/>
      </w:rPr>
      <w:t xml:space="preserve">Sida </w:t>
    </w:r>
    <w:r w:rsidDel="00000000" w:rsidR="00000000" w:rsidRPr="00000000">
      <w:rPr>
        <w:rFonts w:ascii="Open Sans" w:cs="Open Sans" w:eastAsia="Open Sans" w:hAnsi="Open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Open Sans" w:cs="Open Sans" w:eastAsia="Open Sans" w:hAnsi="Open Sans"/>
        <w:rtl w:val="0"/>
      </w:rPr>
      <w:t xml:space="preserve"> av </w:t>
    </w:r>
    <w:r w:rsidDel="00000000" w:rsidR="00000000" w:rsidRPr="00000000">
      <w:rPr>
        <w:rFonts w:ascii="Open Sans" w:cs="Open Sans" w:eastAsia="Open Sans" w:hAnsi="Open Sans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ind w:left="0" w:firstLine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ind w:left="0" w:firstLine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ind w:left="0" w:firstLine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ind w:left="0" w:firstLine="0"/>
      <w:jc w:val="right"/>
      <w:rPr/>
    </w:pPr>
    <w:r w:rsidDel="00000000" w:rsidR="00000000" w:rsidRPr="00000000">
      <w:rPr/>
      <w:drawing>
        <wp:anchor allowOverlap="1" behindDoc="0" distB="342900" distT="342900" distL="342900" distR="342900" hidden="0" layoutInCell="1" locked="0" relativeHeight="0" simplePos="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449244" cy="141446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244" cy="14144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rPr>
        <w:highlight w:val="red"/>
      </w:rPr>
    </w:pPr>
    <w:r w:rsidDel="00000000" w:rsidR="00000000" w:rsidRPr="00000000">
      <w:rPr>
        <w:highlight w:val="red"/>
        <w:rtl w:val="0"/>
      </w:rPr>
      <w:t xml:space="preserve">Ta bort </w:t>
    </w:r>
  </w:p>
  <w:p w:rsidR="00000000" w:rsidDel="00000000" w:rsidP="00000000" w:rsidRDefault="00000000" w:rsidRPr="00000000" w14:paraId="0000001B">
    <w:pPr>
      <w:pStyle w:val="Title"/>
      <w:widowControl w:val="0"/>
      <w:spacing w:after="0" w:line="240" w:lineRule="auto"/>
      <w:ind w:right="187.318115234375"/>
      <w:rPr/>
    </w:pPr>
    <w:bookmarkStart w:colFirst="0" w:colLast="0" w:name="_utkdr8n2lw7" w:id="5"/>
    <w:bookmarkEnd w:id="5"/>
    <w:r w:rsidDel="00000000" w:rsidR="00000000" w:rsidRPr="00000000">
      <w:rPr>
        <w:sz w:val="22"/>
        <w:szCs w:val="22"/>
        <w:highlight w:val="green"/>
        <w:rtl w:val="0"/>
      </w:rPr>
      <w:t xml:space="preserve">Tillägg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